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38643" w14:textId="027EF024" w:rsidR="00F703B3" w:rsidRPr="00BA4245" w:rsidRDefault="00F703B3" w:rsidP="00F7137C">
      <w:pPr>
        <w:keepNext/>
        <w:spacing w:after="0" w:line="240" w:lineRule="auto"/>
        <w:jc w:val="center"/>
        <w:outlineLvl w:val="0"/>
        <w:rPr>
          <w:rFonts w:ascii="Arial Black" w:eastAsia="Times New Roman" w:hAnsi="Arial Black" w:cs="Times New Roman"/>
          <w:b/>
          <w:bCs/>
          <w:caps/>
          <w:sz w:val="36"/>
          <w:szCs w:val="36"/>
        </w:rPr>
      </w:pPr>
      <w:r w:rsidRPr="00BA4245">
        <w:rPr>
          <w:rFonts w:ascii="Arial Black" w:eastAsia="Times New Roman" w:hAnsi="Arial Black" w:cs="Times New Roman"/>
          <w:b/>
          <w:bCs/>
          <w:caps/>
          <w:sz w:val="36"/>
          <w:szCs w:val="36"/>
        </w:rPr>
        <w:t>Rushmere St ANdrew Parish Council</w:t>
      </w:r>
    </w:p>
    <w:p w14:paraId="601E739B" w14:textId="2425F277" w:rsidR="00190DF4" w:rsidRDefault="00190DF4" w:rsidP="00F7137C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sz w:val="36"/>
          <w:szCs w:val="36"/>
        </w:rPr>
      </w:pPr>
      <w:r w:rsidRPr="009C1096">
        <w:rPr>
          <w:rFonts w:eastAsia="Times New Roman" w:cs="Times New Roman"/>
          <w:b/>
          <w:bCs/>
          <w:caps/>
          <w:sz w:val="36"/>
          <w:szCs w:val="36"/>
        </w:rPr>
        <w:t>NOTICE OF PUBLIC RIGHTS AND PUBLICATION OF UNAUDITED ANNUAL GOVERNANCE &amp; ACCOUNTABILITY RETURN</w:t>
      </w:r>
    </w:p>
    <w:p w14:paraId="54C80E8E" w14:textId="0056134C" w:rsidR="00F7137C" w:rsidRPr="00790C10" w:rsidRDefault="00190DF4" w:rsidP="00F7137C">
      <w:pPr>
        <w:keepNext/>
        <w:spacing w:after="0" w:line="240" w:lineRule="auto"/>
        <w:jc w:val="center"/>
        <w:outlineLvl w:val="0"/>
        <w:rPr>
          <w:rFonts w:eastAsia="Times New Roman" w:cs="Times New Roman"/>
          <w:bCs/>
          <w:caps/>
          <w:sz w:val="34"/>
          <w:szCs w:val="34"/>
        </w:rPr>
      </w:pPr>
      <w:r w:rsidRPr="00790C10">
        <w:rPr>
          <w:rFonts w:eastAsia="Times New Roman" w:cs="Times New Roman"/>
          <w:bCs/>
          <w:caps/>
          <w:sz w:val="34"/>
          <w:szCs w:val="34"/>
        </w:rPr>
        <w:t>ACCOUNTS FOR THE YEAR ENDED 31 MARCH 20</w:t>
      </w:r>
      <w:r w:rsidR="00A95013">
        <w:rPr>
          <w:rFonts w:eastAsia="Times New Roman" w:cs="Times New Roman"/>
          <w:bCs/>
          <w:caps/>
          <w:sz w:val="34"/>
          <w:szCs w:val="34"/>
        </w:rPr>
        <w:t>2</w:t>
      </w:r>
      <w:r w:rsidR="00D32339">
        <w:rPr>
          <w:rFonts w:eastAsia="Times New Roman" w:cs="Times New Roman"/>
          <w:bCs/>
          <w:caps/>
          <w:sz w:val="34"/>
          <w:szCs w:val="34"/>
        </w:rPr>
        <w:t>3</w:t>
      </w:r>
    </w:p>
    <w:p w14:paraId="1D08AAC4" w14:textId="05C3FB92" w:rsidR="00A4130E" w:rsidRPr="00975645" w:rsidRDefault="00A4130E" w:rsidP="00F7137C">
      <w:pPr>
        <w:keepNext/>
        <w:spacing w:after="0" w:line="240" w:lineRule="auto"/>
        <w:jc w:val="center"/>
        <w:outlineLvl w:val="0"/>
        <w:rPr>
          <w:rFonts w:eastAsia="Times New Roman" w:cs="Arial"/>
          <w:bCs/>
          <w:caps/>
          <w:sz w:val="24"/>
          <w:szCs w:val="24"/>
        </w:rPr>
      </w:pPr>
      <w:r w:rsidRPr="00975645">
        <w:rPr>
          <w:rFonts w:eastAsia="Times New Roman" w:cs="Arial"/>
          <w:bCs/>
          <w:caps/>
          <w:sz w:val="24"/>
          <w:szCs w:val="24"/>
        </w:rPr>
        <w:t>Local Audit and Accountability Act 2014</w:t>
      </w:r>
      <w:r w:rsidR="00790C10" w:rsidRPr="00975645">
        <w:rPr>
          <w:rFonts w:eastAsia="Times New Roman" w:cs="Arial"/>
          <w:bCs/>
          <w:caps/>
          <w:sz w:val="24"/>
          <w:szCs w:val="24"/>
        </w:rPr>
        <w:t xml:space="preserve">, </w:t>
      </w:r>
      <w:r w:rsidR="00216EA1" w:rsidRPr="00975645">
        <w:rPr>
          <w:rFonts w:eastAsia="Times New Roman" w:cs="Arial"/>
          <w:bCs/>
          <w:caps/>
          <w:sz w:val="24"/>
          <w:szCs w:val="24"/>
        </w:rPr>
        <w:t>Sections 26 and 27</w:t>
      </w:r>
    </w:p>
    <w:p w14:paraId="3D2D846F" w14:textId="1391487C" w:rsidR="00216EA1" w:rsidRPr="00975645" w:rsidRDefault="00216EA1" w:rsidP="00F7137C">
      <w:pPr>
        <w:keepNext/>
        <w:spacing w:after="0" w:line="240" w:lineRule="auto"/>
        <w:jc w:val="center"/>
        <w:outlineLvl w:val="0"/>
        <w:rPr>
          <w:rFonts w:eastAsia="Times New Roman" w:cs="Arial"/>
          <w:bCs/>
          <w:caps/>
          <w:sz w:val="24"/>
          <w:szCs w:val="24"/>
        </w:rPr>
      </w:pPr>
      <w:r w:rsidRPr="00975645">
        <w:rPr>
          <w:rFonts w:eastAsia="Times New Roman" w:cs="Arial"/>
          <w:bCs/>
          <w:caps/>
          <w:sz w:val="24"/>
          <w:szCs w:val="24"/>
        </w:rPr>
        <w:t>the accounts and audit regulations 2015 (si 2015/234)</w:t>
      </w:r>
    </w:p>
    <w:p w14:paraId="415CD584" w14:textId="0BBE82AC" w:rsidR="00392925" w:rsidRPr="007E62E6" w:rsidRDefault="00392925" w:rsidP="00F7137C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sz w:val="24"/>
          <w:szCs w:val="24"/>
        </w:rPr>
      </w:pPr>
    </w:p>
    <w:p w14:paraId="0D5337A7" w14:textId="2FA208B8" w:rsidR="00CE71B7" w:rsidRPr="00831027" w:rsidRDefault="00A30464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sz w:val="24"/>
          <w:szCs w:val="24"/>
        </w:rPr>
      </w:pPr>
      <w:r w:rsidRPr="00CC71E0">
        <w:rPr>
          <w:rFonts w:eastAsia="Times New Roman" w:cs="Arial"/>
          <w:b/>
          <w:sz w:val="24"/>
          <w:szCs w:val="24"/>
        </w:rPr>
        <w:t xml:space="preserve">1. </w:t>
      </w:r>
      <w:r w:rsidR="00CE71B7" w:rsidRPr="00CC71E0">
        <w:rPr>
          <w:rFonts w:eastAsia="Times New Roman" w:cs="Arial"/>
          <w:b/>
          <w:sz w:val="24"/>
          <w:szCs w:val="24"/>
        </w:rPr>
        <w:t>Date of announcement</w:t>
      </w:r>
      <w:r w:rsidR="00126505" w:rsidRPr="00CC71E0">
        <w:rPr>
          <w:rFonts w:eastAsia="Times New Roman" w:cs="Arial"/>
          <w:b/>
          <w:sz w:val="24"/>
          <w:szCs w:val="24"/>
        </w:rPr>
        <w:t xml:space="preserve">: </w:t>
      </w:r>
      <w:r w:rsidR="005E3B46">
        <w:rPr>
          <w:rFonts w:eastAsia="Times New Roman" w:cs="Arial"/>
          <w:b/>
          <w:sz w:val="24"/>
          <w:szCs w:val="24"/>
        </w:rPr>
        <w:tab/>
      </w:r>
      <w:r w:rsidR="005857AB">
        <w:rPr>
          <w:rFonts w:eastAsia="Times New Roman" w:cs="Arial"/>
          <w:b/>
          <w:sz w:val="24"/>
          <w:szCs w:val="24"/>
        </w:rPr>
        <w:t>4</w:t>
      </w:r>
      <w:r w:rsidR="008D73DD" w:rsidRPr="00CC71E0">
        <w:rPr>
          <w:rFonts w:eastAsia="Times New Roman" w:cs="Arial"/>
          <w:b/>
          <w:sz w:val="24"/>
          <w:szCs w:val="24"/>
        </w:rPr>
        <w:t xml:space="preserve"> </w:t>
      </w:r>
      <w:r w:rsidR="00343EE6">
        <w:rPr>
          <w:rFonts w:eastAsia="Times New Roman" w:cs="Arial"/>
          <w:b/>
          <w:sz w:val="24"/>
          <w:szCs w:val="24"/>
        </w:rPr>
        <w:t xml:space="preserve">JUNE </w:t>
      </w:r>
      <w:r w:rsidR="008D73DD" w:rsidRPr="00CC71E0">
        <w:rPr>
          <w:rFonts w:eastAsia="Times New Roman" w:cs="Arial"/>
          <w:b/>
          <w:sz w:val="24"/>
          <w:szCs w:val="24"/>
        </w:rPr>
        <w:t>20</w:t>
      </w:r>
      <w:r w:rsidR="00A95013">
        <w:rPr>
          <w:rFonts w:eastAsia="Times New Roman" w:cs="Arial"/>
          <w:b/>
          <w:sz w:val="24"/>
          <w:szCs w:val="24"/>
        </w:rPr>
        <w:t>2</w:t>
      </w:r>
      <w:r w:rsidR="002A781B">
        <w:rPr>
          <w:rFonts w:eastAsia="Times New Roman" w:cs="Arial"/>
          <w:b/>
          <w:sz w:val="24"/>
          <w:szCs w:val="24"/>
        </w:rPr>
        <w:t>3</w:t>
      </w:r>
      <w:r w:rsidR="00831027">
        <w:rPr>
          <w:rFonts w:eastAsia="Times New Roman" w:cs="Arial"/>
          <w:b/>
          <w:sz w:val="24"/>
          <w:szCs w:val="24"/>
        </w:rPr>
        <w:t xml:space="preserve"> </w:t>
      </w:r>
    </w:p>
    <w:p w14:paraId="5D88052E" w14:textId="463B976B" w:rsidR="008D73DD" w:rsidRPr="00CC71E0" w:rsidRDefault="008D73DD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4"/>
          <w:szCs w:val="24"/>
        </w:rPr>
      </w:pPr>
    </w:p>
    <w:p w14:paraId="772CB850" w14:textId="495C7BE1" w:rsidR="008D73DD" w:rsidRPr="00CC71E0" w:rsidRDefault="00D40D3F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4"/>
          <w:szCs w:val="24"/>
        </w:rPr>
      </w:pPr>
      <w:r w:rsidRPr="00CC71E0">
        <w:rPr>
          <w:rFonts w:eastAsia="Times New Roman" w:cs="Arial"/>
          <w:b/>
          <w:sz w:val="24"/>
          <w:szCs w:val="24"/>
        </w:rPr>
        <w:t xml:space="preserve">2. Each year the smaller authority’s Annual Governance and Accountability Return (AGAR) needs to be reviewed by an external auditor appointed by </w:t>
      </w:r>
      <w:r w:rsidR="00D97D9A" w:rsidRPr="00CC71E0">
        <w:rPr>
          <w:rFonts w:eastAsia="Times New Roman" w:cs="Arial"/>
          <w:b/>
          <w:sz w:val="24"/>
          <w:szCs w:val="24"/>
        </w:rPr>
        <w:t xml:space="preserve">Smaller Authorities’ Audit Appointments Ltd. The unaudited AGAR has been published with this notice. As it has yet to be reviewed by the appointed </w:t>
      </w:r>
      <w:r w:rsidR="00046C8E" w:rsidRPr="00CC71E0">
        <w:rPr>
          <w:rFonts w:eastAsia="Times New Roman" w:cs="Arial"/>
          <w:b/>
          <w:sz w:val="24"/>
          <w:szCs w:val="24"/>
        </w:rPr>
        <w:t xml:space="preserve">auditor, it is subject to change as a result of that review. </w:t>
      </w:r>
    </w:p>
    <w:p w14:paraId="7C094B97" w14:textId="77777777" w:rsidR="00726131" w:rsidRPr="00CC71E0" w:rsidRDefault="00726131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4"/>
          <w:szCs w:val="24"/>
        </w:rPr>
      </w:pPr>
    </w:p>
    <w:p w14:paraId="172CDA20" w14:textId="45C2C747" w:rsidR="00046C8E" w:rsidRPr="00CC71E0" w:rsidRDefault="00046C8E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4"/>
          <w:szCs w:val="24"/>
        </w:rPr>
      </w:pPr>
      <w:r w:rsidRPr="00CC71E0">
        <w:rPr>
          <w:rFonts w:eastAsia="Times New Roman" w:cs="Arial"/>
          <w:b/>
          <w:sz w:val="24"/>
          <w:szCs w:val="24"/>
        </w:rPr>
        <w:t xml:space="preserve">Any person interested </w:t>
      </w:r>
      <w:r w:rsidR="00B931C2" w:rsidRPr="00CC71E0">
        <w:rPr>
          <w:rFonts w:eastAsia="Times New Roman" w:cs="Arial"/>
          <w:b/>
          <w:sz w:val="24"/>
          <w:szCs w:val="24"/>
        </w:rPr>
        <w:t xml:space="preserve">has the right to inspect and make copies of the accounting records for the financial year to which the audit </w:t>
      </w:r>
      <w:r w:rsidR="007B57E7" w:rsidRPr="00CC71E0">
        <w:rPr>
          <w:rFonts w:eastAsia="Times New Roman" w:cs="Arial"/>
          <w:b/>
          <w:sz w:val="24"/>
          <w:szCs w:val="24"/>
        </w:rPr>
        <w:t xml:space="preserve">relates and all books, deeds, contracts, bills, vouchers, receipts and other documents relating to those records must be made available for </w:t>
      </w:r>
      <w:r w:rsidR="00AE3335" w:rsidRPr="00CC71E0">
        <w:rPr>
          <w:rFonts w:eastAsia="Times New Roman" w:cs="Arial"/>
          <w:b/>
          <w:sz w:val="24"/>
          <w:szCs w:val="24"/>
        </w:rPr>
        <w:t>inspection by any person interested for the year ended 31 March 20</w:t>
      </w:r>
      <w:r w:rsidR="00867492">
        <w:rPr>
          <w:rFonts w:eastAsia="Times New Roman" w:cs="Arial"/>
          <w:b/>
          <w:sz w:val="24"/>
          <w:szCs w:val="24"/>
        </w:rPr>
        <w:t>20</w:t>
      </w:r>
      <w:r w:rsidR="00AE3335" w:rsidRPr="00CC71E0">
        <w:rPr>
          <w:rFonts w:eastAsia="Times New Roman" w:cs="Arial"/>
          <w:b/>
          <w:sz w:val="24"/>
          <w:szCs w:val="24"/>
        </w:rPr>
        <w:t>, these documents will be available on reasonable notice by application to:</w:t>
      </w:r>
    </w:p>
    <w:p w14:paraId="63A05ACD" w14:textId="19C85A7E" w:rsidR="003B039F" w:rsidRPr="007E62E6" w:rsidRDefault="003B039F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sz w:val="24"/>
          <w:szCs w:val="24"/>
        </w:rPr>
      </w:pPr>
    </w:p>
    <w:p w14:paraId="36445C74" w14:textId="27D2C871" w:rsidR="003B039F" w:rsidRPr="00002B47" w:rsidRDefault="003B039F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4"/>
          <w:szCs w:val="24"/>
        </w:rPr>
      </w:pPr>
      <w:r w:rsidRPr="00002B47">
        <w:rPr>
          <w:rFonts w:eastAsia="Times New Roman" w:cs="Arial"/>
          <w:b/>
          <w:sz w:val="24"/>
          <w:szCs w:val="24"/>
        </w:rPr>
        <w:t xml:space="preserve">Mr </w:t>
      </w:r>
      <w:r w:rsidR="000175F6">
        <w:rPr>
          <w:rFonts w:eastAsia="Times New Roman" w:cs="Arial"/>
          <w:b/>
          <w:sz w:val="24"/>
          <w:szCs w:val="24"/>
        </w:rPr>
        <w:t>P Massey</w:t>
      </w:r>
      <w:r w:rsidRPr="00002B47">
        <w:rPr>
          <w:rFonts w:eastAsia="Times New Roman" w:cs="Arial"/>
          <w:b/>
          <w:sz w:val="24"/>
          <w:szCs w:val="24"/>
        </w:rPr>
        <w:t xml:space="preserve">, The Clerk </w:t>
      </w:r>
    </w:p>
    <w:p w14:paraId="04150606" w14:textId="7DAC728B" w:rsidR="003B039F" w:rsidRPr="00002B47" w:rsidRDefault="003B039F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4"/>
          <w:szCs w:val="24"/>
        </w:rPr>
      </w:pPr>
      <w:r w:rsidRPr="00002B47">
        <w:rPr>
          <w:rFonts w:eastAsia="Times New Roman" w:cs="Arial"/>
          <w:b/>
          <w:sz w:val="24"/>
          <w:szCs w:val="24"/>
        </w:rPr>
        <w:t>Rushmere St Andrew Parish Council</w:t>
      </w:r>
      <w:r w:rsidR="00C10230">
        <w:rPr>
          <w:rFonts w:eastAsia="Times New Roman" w:cs="Arial"/>
          <w:b/>
          <w:sz w:val="24"/>
          <w:szCs w:val="24"/>
        </w:rPr>
        <w:t xml:space="preserve">, </w:t>
      </w:r>
    </w:p>
    <w:p w14:paraId="2CC94247" w14:textId="7D773FA4" w:rsidR="003B039F" w:rsidRPr="00002B47" w:rsidRDefault="003B039F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4"/>
          <w:szCs w:val="24"/>
        </w:rPr>
      </w:pPr>
      <w:r w:rsidRPr="00002B47">
        <w:rPr>
          <w:rFonts w:eastAsia="Times New Roman" w:cs="Arial"/>
          <w:b/>
          <w:sz w:val="24"/>
          <w:szCs w:val="24"/>
        </w:rPr>
        <w:t>Parish Office,</w:t>
      </w:r>
      <w:r w:rsidR="00C10230">
        <w:rPr>
          <w:rFonts w:eastAsia="Times New Roman" w:cs="Arial"/>
          <w:b/>
          <w:sz w:val="24"/>
          <w:szCs w:val="24"/>
        </w:rPr>
        <w:t xml:space="preserve"> </w:t>
      </w:r>
      <w:r w:rsidR="007302F6">
        <w:rPr>
          <w:rFonts w:eastAsia="Times New Roman" w:cs="Arial"/>
          <w:b/>
          <w:sz w:val="24"/>
          <w:szCs w:val="24"/>
        </w:rPr>
        <w:t xml:space="preserve">Tower Hall, </w:t>
      </w:r>
      <w:r w:rsidRPr="00002B47">
        <w:rPr>
          <w:rFonts w:eastAsia="Times New Roman" w:cs="Arial"/>
          <w:b/>
          <w:sz w:val="24"/>
          <w:szCs w:val="24"/>
        </w:rPr>
        <w:t>5 Broadlands Way</w:t>
      </w:r>
      <w:r w:rsidR="005811EE" w:rsidRPr="00002B47">
        <w:rPr>
          <w:rFonts w:eastAsia="Times New Roman" w:cs="Arial"/>
          <w:b/>
          <w:sz w:val="24"/>
          <w:szCs w:val="24"/>
        </w:rPr>
        <w:t>, Rushmere St Andrew, Ipswich, IP4 5SU</w:t>
      </w:r>
    </w:p>
    <w:p w14:paraId="14AB4FD2" w14:textId="0A1FBBAA" w:rsidR="005811EE" w:rsidRPr="00002B47" w:rsidRDefault="005811EE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4"/>
          <w:szCs w:val="24"/>
        </w:rPr>
      </w:pPr>
      <w:r w:rsidRPr="00002B47">
        <w:rPr>
          <w:rFonts w:eastAsia="Times New Roman" w:cs="Arial"/>
          <w:b/>
          <w:sz w:val="24"/>
          <w:szCs w:val="24"/>
        </w:rPr>
        <w:t>Tel no: 01473 711409</w:t>
      </w:r>
      <w:r w:rsidR="00C10230">
        <w:rPr>
          <w:rFonts w:eastAsia="Times New Roman" w:cs="Arial"/>
          <w:b/>
          <w:sz w:val="24"/>
          <w:szCs w:val="24"/>
        </w:rPr>
        <w:t xml:space="preserve"> or e</w:t>
      </w:r>
      <w:r w:rsidRPr="00002B47">
        <w:rPr>
          <w:rFonts w:eastAsia="Times New Roman" w:cs="Arial"/>
          <w:b/>
          <w:sz w:val="24"/>
          <w:szCs w:val="24"/>
        </w:rPr>
        <w:t xml:space="preserve">mail: </w:t>
      </w:r>
      <w:r w:rsidR="000175F6">
        <w:rPr>
          <w:rFonts w:eastAsia="Times New Roman" w:cs="Arial"/>
          <w:b/>
          <w:sz w:val="24"/>
          <w:szCs w:val="24"/>
        </w:rPr>
        <w:t>clerk</w:t>
      </w:r>
      <w:r w:rsidRPr="00002B47">
        <w:rPr>
          <w:rFonts w:eastAsia="Times New Roman" w:cs="Arial"/>
          <w:b/>
          <w:sz w:val="24"/>
          <w:szCs w:val="24"/>
        </w:rPr>
        <w:t>@rushmere-st-andrew.org.uk</w:t>
      </w:r>
    </w:p>
    <w:p w14:paraId="58871F6C" w14:textId="77777777" w:rsidR="00F7137C" w:rsidRPr="007E62E6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sz w:val="24"/>
          <w:szCs w:val="24"/>
        </w:rPr>
      </w:pPr>
    </w:p>
    <w:p w14:paraId="52CD5B82" w14:textId="73F3599C" w:rsidR="00F7137C" w:rsidRPr="007E62E6" w:rsidRDefault="0045779D" w:rsidP="00002B47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sz w:val="24"/>
          <w:szCs w:val="24"/>
        </w:rPr>
      </w:pPr>
      <w:r w:rsidRPr="007E62E6">
        <w:rPr>
          <w:rFonts w:eastAsia="Times New Roman" w:cs="Arial"/>
          <w:sz w:val="24"/>
          <w:szCs w:val="24"/>
        </w:rPr>
        <w:t>c</w:t>
      </w:r>
      <w:r w:rsidR="00F7137C" w:rsidRPr="007E62E6">
        <w:rPr>
          <w:rFonts w:eastAsia="Times New Roman" w:cs="Arial"/>
          <w:sz w:val="24"/>
          <w:szCs w:val="24"/>
        </w:rPr>
        <w:t xml:space="preserve">ommencing on </w:t>
      </w:r>
      <w:r w:rsidR="0095763C">
        <w:rPr>
          <w:rFonts w:eastAsia="Times New Roman" w:cs="Arial"/>
          <w:b/>
          <w:sz w:val="24"/>
          <w:szCs w:val="24"/>
        </w:rPr>
        <w:t>Mond</w:t>
      </w:r>
      <w:r w:rsidR="00EC49F1" w:rsidRPr="007E62E6">
        <w:rPr>
          <w:rFonts w:eastAsia="Times New Roman" w:cs="Arial"/>
          <w:b/>
          <w:sz w:val="24"/>
          <w:szCs w:val="24"/>
        </w:rPr>
        <w:t>ay</w:t>
      </w:r>
      <w:r w:rsidR="009F15FF">
        <w:rPr>
          <w:rFonts w:eastAsia="Times New Roman" w:cs="Arial"/>
          <w:b/>
          <w:sz w:val="24"/>
          <w:szCs w:val="24"/>
        </w:rPr>
        <w:t xml:space="preserve"> </w:t>
      </w:r>
      <w:r w:rsidR="005857AB">
        <w:rPr>
          <w:rFonts w:eastAsia="Times New Roman" w:cs="Arial"/>
          <w:b/>
          <w:sz w:val="24"/>
          <w:szCs w:val="24"/>
        </w:rPr>
        <w:t>5</w:t>
      </w:r>
      <w:r w:rsidR="00B42941">
        <w:rPr>
          <w:rFonts w:eastAsia="Times New Roman" w:cs="Arial"/>
          <w:b/>
          <w:sz w:val="24"/>
          <w:szCs w:val="24"/>
        </w:rPr>
        <w:t xml:space="preserve"> June</w:t>
      </w:r>
      <w:r w:rsidR="00F12B6C">
        <w:rPr>
          <w:rFonts w:eastAsia="Times New Roman" w:cs="Arial"/>
          <w:b/>
          <w:sz w:val="24"/>
          <w:szCs w:val="24"/>
        </w:rPr>
        <w:t xml:space="preserve"> </w:t>
      </w:r>
      <w:r w:rsidR="0048163E">
        <w:rPr>
          <w:rFonts w:eastAsia="Times New Roman" w:cs="Arial"/>
          <w:b/>
          <w:sz w:val="24"/>
          <w:szCs w:val="24"/>
        </w:rPr>
        <w:t>2</w:t>
      </w:r>
      <w:r w:rsidR="00EC49F1" w:rsidRPr="007E62E6">
        <w:rPr>
          <w:rFonts w:eastAsia="Times New Roman" w:cs="Arial"/>
          <w:b/>
          <w:sz w:val="24"/>
          <w:szCs w:val="24"/>
        </w:rPr>
        <w:t>0</w:t>
      </w:r>
      <w:r w:rsidR="003575B8">
        <w:rPr>
          <w:rFonts w:eastAsia="Times New Roman" w:cs="Arial"/>
          <w:b/>
          <w:sz w:val="24"/>
          <w:szCs w:val="24"/>
        </w:rPr>
        <w:t>2</w:t>
      </w:r>
      <w:r w:rsidR="005857AB">
        <w:rPr>
          <w:rFonts w:eastAsia="Times New Roman" w:cs="Arial"/>
          <w:b/>
          <w:sz w:val="24"/>
          <w:szCs w:val="24"/>
        </w:rPr>
        <w:t>3</w:t>
      </w:r>
    </w:p>
    <w:p w14:paraId="2B3C6BEF" w14:textId="77777777" w:rsidR="00F7137C" w:rsidRPr="007E62E6" w:rsidRDefault="00F7137C" w:rsidP="009F15FF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left"/>
        <w:textAlignment w:val="baseline"/>
        <w:rPr>
          <w:rFonts w:eastAsia="Times New Roman" w:cs="Arial"/>
          <w:sz w:val="24"/>
          <w:szCs w:val="24"/>
        </w:rPr>
      </w:pPr>
    </w:p>
    <w:p w14:paraId="2EEC77C4" w14:textId="749C8473" w:rsidR="00DB3A69" w:rsidRPr="007E62E6" w:rsidRDefault="00F7137C" w:rsidP="00002B47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24"/>
          <w:szCs w:val="24"/>
        </w:rPr>
      </w:pPr>
      <w:r w:rsidRPr="007E62E6">
        <w:rPr>
          <w:rFonts w:eastAsia="Times New Roman" w:cs="Arial"/>
          <w:sz w:val="24"/>
          <w:szCs w:val="24"/>
        </w:rPr>
        <w:t xml:space="preserve">and ending on </w:t>
      </w:r>
      <w:r w:rsidR="00EB7BB2">
        <w:rPr>
          <w:rFonts w:eastAsia="Times New Roman" w:cs="Arial"/>
          <w:b/>
          <w:sz w:val="24"/>
          <w:szCs w:val="24"/>
        </w:rPr>
        <w:t xml:space="preserve">Friday </w:t>
      </w:r>
      <w:r w:rsidR="005857AB">
        <w:rPr>
          <w:rFonts w:eastAsia="Times New Roman" w:cs="Arial"/>
          <w:b/>
          <w:sz w:val="24"/>
          <w:szCs w:val="24"/>
        </w:rPr>
        <w:t>14</w:t>
      </w:r>
      <w:r w:rsidR="00EC49F1" w:rsidRPr="007E62E6">
        <w:rPr>
          <w:rFonts w:eastAsia="Times New Roman" w:cs="Arial"/>
          <w:b/>
          <w:sz w:val="24"/>
          <w:szCs w:val="24"/>
        </w:rPr>
        <w:t xml:space="preserve"> </w:t>
      </w:r>
      <w:r w:rsidR="00EB7BB2">
        <w:rPr>
          <w:rFonts w:eastAsia="Times New Roman" w:cs="Arial"/>
          <w:b/>
          <w:sz w:val="24"/>
          <w:szCs w:val="24"/>
        </w:rPr>
        <w:t>July</w:t>
      </w:r>
      <w:r w:rsidR="00EC49F1" w:rsidRPr="007E62E6">
        <w:rPr>
          <w:rFonts w:eastAsia="Times New Roman" w:cs="Arial"/>
          <w:b/>
          <w:sz w:val="24"/>
          <w:szCs w:val="24"/>
        </w:rPr>
        <w:t xml:space="preserve"> 20</w:t>
      </w:r>
      <w:r w:rsidR="003575B8">
        <w:rPr>
          <w:rFonts w:eastAsia="Times New Roman" w:cs="Arial"/>
          <w:b/>
          <w:sz w:val="24"/>
          <w:szCs w:val="24"/>
        </w:rPr>
        <w:t>2</w:t>
      </w:r>
      <w:r w:rsidR="005857AB">
        <w:rPr>
          <w:rFonts w:eastAsia="Times New Roman" w:cs="Arial"/>
          <w:b/>
          <w:sz w:val="24"/>
          <w:szCs w:val="24"/>
        </w:rPr>
        <w:t>3</w:t>
      </w:r>
    </w:p>
    <w:p w14:paraId="53CE25DD" w14:textId="66A9C354" w:rsidR="00DB3A69" w:rsidRPr="007E62E6" w:rsidRDefault="00DB3A69" w:rsidP="00DB3A69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24"/>
          <w:szCs w:val="24"/>
        </w:rPr>
      </w:pPr>
    </w:p>
    <w:p w14:paraId="7DAA06C3" w14:textId="00CE13FE" w:rsidR="00F7137C" w:rsidRPr="007E62E6" w:rsidRDefault="00DB3A69" w:rsidP="00DB3A69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24"/>
          <w:szCs w:val="24"/>
        </w:rPr>
      </w:pPr>
      <w:r w:rsidRPr="007E62E6">
        <w:rPr>
          <w:rFonts w:eastAsia="Times New Roman" w:cs="Arial"/>
          <w:b/>
          <w:sz w:val="24"/>
          <w:szCs w:val="24"/>
        </w:rPr>
        <w:t>3. Local government electors and their representatives also have:</w:t>
      </w:r>
    </w:p>
    <w:p w14:paraId="054F9847" w14:textId="3929F4D8" w:rsidR="00DB3A69" w:rsidRPr="004F3CA2" w:rsidRDefault="00C656D3" w:rsidP="004F3CA2">
      <w:pPr>
        <w:pStyle w:val="ListParagraph"/>
        <w:numPr>
          <w:ilvl w:val="0"/>
          <w:numId w:val="1"/>
        </w:num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24"/>
          <w:szCs w:val="24"/>
        </w:rPr>
      </w:pPr>
      <w:r w:rsidRPr="004F3CA2">
        <w:rPr>
          <w:rFonts w:eastAsia="Times New Roman" w:cs="Arial"/>
          <w:sz w:val="24"/>
          <w:szCs w:val="24"/>
        </w:rPr>
        <w:t>The opportunity to question the appointed auditor about the accounting records; and</w:t>
      </w:r>
    </w:p>
    <w:p w14:paraId="58358585" w14:textId="5EBDE4E0" w:rsidR="00C656D3" w:rsidRPr="00CC71E0" w:rsidRDefault="00C656D3" w:rsidP="00DB3A69">
      <w:pPr>
        <w:pStyle w:val="ListParagraph"/>
        <w:numPr>
          <w:ilvl w:val="0"/>
          <w:numId w:val="1"/>
        </w:num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24"/>
          <w:szCs w:val="24"/>
        </w:rPr>
      </w:pPr>
      <w:r w:rsidRPr="00CC71E0">
        <w:rPr>
          <w:rFonts w:eastAsia="Times New Roman" w:cs="Arial"/>
          <w:sz w:val="24"/>
          <w:szCs w:val="24"/>
        </w:rPr>
        <w:t xml:space="preserve">The right to make an objection which concerns a matter in respect of which the appointed auditor </w:t>
      </w:r>
      <w:r w:rsidR="00137BAD" w:rsidRPr="00CC71E0">
        <w:rPr>
          <w:rFonts w:eastAsia="Times New Roman" w:cs="Arial"/>
          <w:sz w:val="24"/>
          <w:szCs w:val="24"/>
        </w:rPr>
        <w:t>could either make a public interest report or apply to the court for a declaration that an item of account is</w:t>
      </w:r>
      <w:r w:rsidR="00137BAD" w:rsidRPr="007E62E6">
        <w:rPr>
          <w:rFonts w:eastAsia="Times New Roman" w:cs="Arial"/>
          <w:b/>
          <w:sz w:val="24"/>
          <w:szCs w:val="24"/>
        </w:rPr>
        <w:t xml:space="preserve"> unlawful. Written notice </w:t>
      </w:r>
      <w:r w:rsidR="00137BAD" w:rsidRPr="00CC71E0">
        <w:rPr>
          <w:rFonts w:eastAsia="Times New Roman" w:cs="Arial"/>
          <w:sz w:val="24"/>
          <w:szCs w:val="24"/>
        </w:rPr>
        <w:t>of an objection must first be given to the auditor and a copy sent to the smaller authority</w:t>
      </w:r>
      <w:r w:rsidR="00564C4C" w:rsidRPr="00CC71E0">
        <w:rPr>
          <w:rFonts w:eastAsia="Times New Roman" w:cs="Arial"/>
          <w:sz w:val="24"/>
          <w:szCs w:val="24"/>
        </w:rPr>
        <w:t>.</w:t>
      </w:r>
    </w:p>
    <w:p w14:paraId="68F62927" w14:textId="77777777" w:rsidR="008052C5" w:rsidRPr="00CC71E0" w:rsidRDefault="008052C5" w:rsidP="00564C4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648"/>
        <w:textAlignment w:val="baseline"/>
        <w:rPr>
          <w:rFonts w:eastAsia="Times New Roman" w:cs="Arial"/>
          <w:sz w:val="24"/>
          <w:szCs w:val="24"/>
        </w:rPr>
      </w:pPr>
    </w:p>
    <w:p w14:paraId="36024DFA" w14:textId="3E89A180" w:rsidR="00564C4C" w:rsidRPr="00CC71E0" w:rsidRDefault="00564C4C" w:rsidP="0069097B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24"/>
          <w:szCs w:val="24"/>
        </w:rPr>
      </w:pPr>
      <w:r w:rsidRPr="00CC71E0">
        <w:rPr>
          <w:rFonts w:eastAsia="Times New Roman" w:cs="Arial"/>
          <w:sz w:val="24"/>
          <w:szCs w:val="24"/>
        </w:rPr>
        <w:t>The appointed auditor can be contacted at the same address in paragraph 4 below for this purpose between the above dates only.</w:t>
      </w:r>
    </w:p>
    <w:p w14:paraId="6687A0A2" w14:textId="77777777" w:rsidR="008052C5" w:rsidRPr="007E62E6" w:rsidRDefault="008052C5" w:rsidP="00564C4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24"/>
          <w:szCs w:val="24"/>
        </w:rPr>
      </w:pPr>
    </w:p>
    <w:p w14:paraId="4858D2E9" w14:textId="12DF636B" w:rsidR="00564C4C" w:rsidRPr="007E62E6" w:rsidRDefault="008052C5" w:rsidP="00564C4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24"/>
          <w:szCs w:val="24"/>
        </w:rPr>
      </w:pPr>
      <w:r w:rsidRPr="007E62E6">
        <w:rPr>
          <w:rFonts w:eastAsia="Times New Roman" w:cs="Arial"/>
          <w:b/>
          <w:sz w:val="24"/>
          <w:szCs w:val="24"/>
        </w:rPr>
        <w:t>4. The smaller authority’s AGAR is subject to review by the appointed auditor under the provisions of the Local Audit and Accountability</w:t>
      </w:r>
      <w:r w:rsidR="001E5B0F" w:rsidRPr="007E62E6">
        <w:rPr>
          <w:rFonts w:eastAsia="Times New Roman" w:cs="Arial"/>
          <w:b/>
          <w:sz w:val="24"/>
          <w:szCs w:val="24"/>
        </w:rPr>
        <w:t xml:space="preserve"> Act 2014, the Accounts and Audit Regulations 2015 and the NAO’s Code of Audit Practice 2015. The appointed auditor is:</w:t>
      </w:r>
    </w:p>
    <w:p w14:paraId="1EF5B526" w14:textId="53332BE6" w:rsidR="001E5B0F" w:rsidRPr="007E62E6" w:rsidRDefault="001E5B0F" w:rsidP="00564C4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24"/>
          <w:szCs w:val="24"/>
        </w:rPr>
      </w:pPr>
    </w:p>
    <w:p w14:paraId="6D280020" w14:textId="6884DAFC" w:rsidR="001E5B0F" w:rsidRPr="007E62E6" w:rsidRDefault="001E5B0F" w:rsidP="00564C4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24"/>
          <w:szCs w:val="24"/>
        </w:rPr>
      </w:pPr>
      <w:r w:rsidRPr="007E62E6">
        <w:rPr>
          <w:rFonts w:eastAsia="Times New Roman" w:cs="Arial"/>
          <w:b/>
          <w:sz w:val="24"/>
          <w:szCs w:val="24"/>
        </w:rPr>
        <w:tab/>
      </w:r>
      <w:r w:rsidRPr="007E62E6">
        <w:rPr>
          <w:rFonts w:eastAsia="Times New Roman" w:cs="Arial"/>
          <w:b/>
          <w:sz w:val="24"/>
          <w:szCs w:val="24"/>
        </w:rPr>
        <w:tab/>
        <w:t>PFK Little</w:t>
      </w:r>
      <w:r w:rsidR="00251F9F">
        <w:rPr>
          <w:rFonts w:eastAsia="Times New Roman" w:cs="Arial"/>
          <w:b/>
          <w:sz w:val="24"/>
          <w:szCs w:val="24"/>
        </w:rPr>
        <w:t>j</w:t>
      </w:r>
      <w:r w:rsidRPr="007E62E6">
        <w:rPr>
          <w:rFonts w:eastAsia="Times New Roman" w:cs="Arial"/>
          <w:b/>
          <w:sz w:val="24"/>
          <w:szCs w:val="24"/>
        </w:rPr>
        <w:t>ohn LLP (Ref: SBA Team)</w:t>
      </w:r>
    </w:p>
    <w:p w14:paraId="50BCB008" w14:textId="5AA93B4D" w:rsidR="001E5B0F" w:rsidRPr="007E62E6" w:rsidRDefault="001E5B0F" w:rsidP="00564C4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24"/>
          <w:szCs w:val="24"/>
        </w:rPr>
      </w:pPr>
      <w:r w:rsidRPr="007E62E6">
        <w:rPr>
          <w:rFonts w:eastAsia="Times New Roman" w:cs="Arial"/>
          <w:b/>
          <w:sz w:val="24"/>
          <w:szCs w:val="24"/>
        </w:rPr>
        <w:tab/>
      </w:r>
      <w:r w:rsidRPr="007E62E6">
        <w:rPr>
          <w:rFonts w:eastAsia="Times New Roman" w:cs="Arial"/>
          <w:b/>
          <w:sz w:val="24"/>
          <w:szCs w:val="24"/>
        </w:rPr>
        <w:tab/>
        <w:t>1</w:t>
      </w:r>
      <w:r w:rsidR="00FF6C3C">
        <w:rPr>
          <w:rFonts w:eastAsia="Times New Roman" w:cs="Arial"/>
          <w:b/>
          <w:sz w:val="24"/>
          <w:szCs w:val="24"/>
        </w:rPr>
        <w:t>5</w:t>
      </w:r>
      <w:r w:rsidRPr="007E62E6">
        <w:rPr>
          <w:rFonts w:eastAsia="Times New Roman" w:cs="Arial"/>
          <w:b/>
          <w:sz w:val="24"/>
          <w:szCs w:val="24"/>
        </w:rPr>
        <w:t xml:space="preserve"> Westferry Circus</w:t>
      </w:r>
    </w:p>
    <w:p w14:paraId="3E5DE974" w14:textId="0AA1939D" w:rsidR="001E5B0F" w:rsidRPr="007E62E6" w:rsidRDefault="001E5B0F" w:rsidP="00564C4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24"/>
          <w:szCs w:val="24"/>
        </w:rPr>
      </w:pPr>
      <w:r w:rsidRPr="007E62E6">
        <w:rPr>
          <w:rFonts w:eastAsia="Times New Roman" w:cs="Arial"/>
          <w:b/>
          <w:sz w:val="24"/>
          <w:szCs w:val="24"/>
        </w:rPr>
        <w:tab/>
      </w:r>
      <w:r w:rsidRPr="007E62E6">
        <w:rPr>
          <w:rFonts w:eastAsia="Times New Roman" w:cs="Arial"/>
          <w:b/>
          <w:sz w:val="24"/>
          <w:szCs w:val="24"/>
        </w:rPr>
        <w:tab/>
        <w:t>Canary Wharf</w:t>
      </w:r>
    </w:p>
    <w:p w14:paraId="73A89DBE" w14:textId="259C6B60" w:rsidR="001E5B0F" w:rsidRPr="007E62E6" w:rsidRDefault="001E5B0F" w:rsidP="00564C4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24"/>
          <w:szCs w:val="24"/>
        </w:rPr>
      </w:pPr>
      <w:r w:rsidRPr="007E62E6">
        <w:rPr>
          <w:rFonts w:eastAsia="Times New Roman" w:cs="Arial"/>
          <w:b/>
          <w:sz w:val="24"/>
          <w:szCs w:val="24"/>
        </w:rPr>
        <w:tab/>
      </w:r>
      <w:r w:rsidRPr="007E62E6">
        <w:rPr>
          <w:rFonts w:eastAsia="Times New Roman" w:cs="Arial"/>
          <w:b/>
          <w:sz w:val="24"/>
          <w:szCs w:val="24"/>
        </w:rPr>
        <w:tab/>
        <w:t>London E14 4HD</w:t>
      </w:r>
    </w:p>
    <w:p w14:paraId="7CD001B6" w14:textId="7146D44E" w:rsidR="001E5B0F" w:rsidRPr="007E62E6" w:rsidRDefault="001E5B0F" w:rsidP="00564C4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24"/>
          <w:szCs w:val="24"/>
        </w:rPr>
      </w:pPr>
      <w:r w:rsidRPr="007E62E6">
        <w:rPr>
          <w:rFonts w:eastAsia="Times New Roman" w:cs="Arial"/>
          <w:b/>
          <w:sz w:val="24"/>
          <w:szCs w:val="24"/>
        </w:rPr>
        <w:tab/>
      </w:r>
      <w:r w:rsidRPr="007E62E6">
        <w:rPr>
          <w:rFonts w:eastAsia="Times New Roman" w:cs="Arial"/>
          <w:b/>
          <w:sz w:val="24"/>
          <w:szCs w:val="24"/>
        </w:rPr>
        <w:tab/>
      </w:r>
      <w:r w:rsidRPr="007E62E6">
        <w:rPr>
          <w:rFonts w:eastAsia="Times New Roman" w:cs="Arial"/>
          <w:b/>
          <w:sz w:val="24"/>
          <w:szCs w:val="24"/>
        </w:rPr>
        <w:tab/>
        <w:t>(</w:t>
      </w:r>
      <w:hyperlink r:id="rId10" w:history="1">
        <w:r w:rsidRPr="007E62E6">
          <w:rPr>
            <w:rStyle w:val="Hyperlink"/>
            <w:rFonts w:eastAsia="Times New Roman" w:cs="Arial"/>
            <w:b/>
            <w:sz w:val="24"/>
            <w:szCs w:val="24"/>
          </w:rPr>
          <w:t>sba@pkf-littlejohn.com</w:t>
        </w:r>
      </w:hyperlink>
      <w:r w:rsidRPr="007E62E6">
        <w:rPr>
          <w:rFonts w:eastAsia="Times New Roman" w:cs="Arial"/>
          <w:b/>
          <w:sz w:val="24"/>
          <w:szCs w:val="24"/>
        </w:rPr>
        <w:t>)</w:t>
      </w:r>
    </w:p>
    <w:p w14:paraId="44759CBB" w14:textId="454BA028" w:rsidR="001E5B0F" w:rsidRPr="007E62E6" w:rsidRDefault="001E5B0F" w:rsidP="00564C4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24"/>
          <w:szCs w:val="24"/>
        </w:rPr>
      </w:pPr>
    </w:p>
    <w:p w14:paraId="014C070F" w14:textId="6D7C5188" w:rsidR="001E5B0F" w:rsidRPr="007E62E6" w:rsidRDefault="001E5B0F" w:rsidP="00564C4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24"/>
          <w:szCs w:val="24"/>
        </w:rPr>
      </w:pPr>
      <w:r w:rsidRPr="007E62E6">
        <w:rPr>
          <w:rFonts w:eastAsia="Times New Roman" w:cs="Arial"/>
          <w:b/>
          <w:sz w:val="24"/>
          <w:szCs w:val="24"/>
        </w:rPr>
        <w:t>5. This announ</w:t>
      </w:r>
      <w:r w:rsidR="00511BED" w:rsidRPr="007E62E6">
        <w:rPr>
          <w:rFonts w:eastAsia="Times New Roman" w:cs="Arial"/>
          <w:b/>
          <w:sz w:val="24"/>
          <w:szCs w:val="24"/>
        </w:rPr>
        <w:t xml:space="preserve">cement is made by Mr </w:t>
      </w:r>
      <w:r w:rsidR="005857AB">
        <w:rPr>
          <w:rFonts w:eastAsia="Times New Roman" w:cs="Arial"/>
          <w:b/>
          <w:sz w:val="24"/>
          <w:szCs w:val="24"/>
        </w:rPr>
        <w:t>P Massey</w:t>
      </w:r>
      <w:r w:rsidR="00511BED" w:rsidRPr="007E62E6">
        <w:rPr>
          <w:rFonts w:eastAsia="Times New Roman" w:cs="Arial"/>
          <w:b/>
          <w:sz w:val="24"/>
          <w:szCs w:val="24"/>
        </w:rPr>
        <w:t>, Parish Clerk, Rushmere St Andrew Parish Council.</w:t>
      </w:r>
    </w:p>
    <w:p w14:paraId="4EEB1D09" w14:textId="06BD0FD9" w:rsidR="00F7137C" w:rsidRPr="007E62E6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4"/>
          <w:szCs w:val="24"/>
        </w:rPr>
      </w:pPr>
      <w:r w:rsidRPr="007E62E6">
        <w:rPr>
          <w:rFonts w:eastAsia="Times New Roman" w:cs="Arial"/>
          <w:b/>
          <w:sz w:val="24"/>
          <w:szCs w:val="24"/>
        </w:rPr>
        <w:t>Signed:</w:t>
      </w:r>
      <w:r w:rsidRPr="007E62E6">
        <w:rPr>
          <w:rFonts w:eastAsia="Times New Roman" w:cs="Arial"/>
          <w:b/>
          <w:sz w:val="24"/>
          <w:szCs w:val="24"/>
        </w:rPr>
        <w:tab/>
      </w:r>
      <w:r w:rsidRPr="007E62E6">
        <w:rPr>
          <w:rFonts w:eastAsia="Times New Roman" w:cs="Arial"/>
          <w:b/>
          <w:sz w:val="24"/>
          <w:szCs w:val="24"/>
        </w:rPr>
        <w:softHyphen/>
      </w:r>
      <w:r w:rsidRPr="007E62E6">
        <w:rPr>
          <w:rFonts w:eastAsia="Times New Roman" w:cs="Arial"/>
          <w:b/>
          <w:sz w:val="24"/>
          <w:szCs w:val="24"/>
        </w:rPr>
        <w:softHyphen/>
      </w:r>
      <w:r w:rsidRPr="007E62E6">
        <w:rPr>
          <w:rFonts w:eastAsia="Times New Roman" w:cs="Arial"/>
          <w:b/>
          <w:sz w:val="24"/>
          <w:szCs w:val="24"/>
        </w:rPr>
        <w:softHyphen/>
      </w:r>
      <w:r w:rsidRPr="007E62E6">
        <w:rPr>
          <w:rFonts w:eastAsia="Times New Roman" w:cs="Arial"/>
          <w:b/>
          <w:sz w:val="24"/>
          <w:szCs w:val="24"/>
        </w:rPr>
        <w:softHyphen/>
      </w:r>
      <w:r w:rsidRPr="007E62E6">
        <w:rPr>
          <w:rFonts w:eastAsia="Times New Roman" w:cs="Arial"/>
          <w:b/>
          <w:sz w:val="24"/>
          <w:szCs w:val="24"/>
        </w:rPr>
        <w:softHyphen/>
      </w:r>
      <w:r w:rsidRPr="007E62E6">
        <w:rPr>
          <w:rFonts w:eastAsia="Times New Roman" w:cs="Arial"/>
          <w:b/>
          <w:sz w:val="24"/>
          <w:szCs w:val="24"/>
        </w:rPr>
        <w:softHyphen/>
      </w:r>
      <w:r w:rsidRPr="007E62E6">
        <w:rPr>
          <w:rFonts w:eastAsia="Times New Roman" w:cs="Arial"/>
          <w:b/>
          <w:sz w:val="24"/>
          <w:szCs w:val="24"/>
        </w:rPr>
        <w:softHyphen/>
      </w:r>
      <w:r w:rsidRPr="007E62E6">
        <w:rPr>
          <w:rFonts w:eastAsia="Times New Roman" w:cs="Arial"/>
          <w:b/>
          <w:sz w:val="24"/>
          <w:szCs w:val="24"/>
        </w:rPr>
        <w:softHyphen/>
      </w:r>
      <w:r w:rsidRPr="007E62E6">
        <w:rPr>
          <w:rFonts w:eastAsia="Times New Roman" w:cs="Arial"/>
          <w:b/>
          <w:sz w:val="24"/>
          <w:szCs w:val="24"/>
        </w:rPr>
        <w:softHyphen/>
      </w:r>
      <w:r w:rsidRPr="007E62E6">
        <w:rPr>
          <w:rFonts w:eastAsia="Times New Roman" w:cs="Arial"/>
          <w:b/>
          <w:sz w:val="24"/>
          <w:szCs w:val="24"/>
        </w:rPr>
        <w:softHyphen/>
      </w:r>
      <w:r w:rsidRPr="007E62E6">
        <w:rPr>
          <w:rFonts w:eastAsia="Times New Roman" w:cs="Arial"/>
          <w:b/>
          <w:sz w:val="24"/>
          <w:szCs w:val="24"/>
        </w:rPr>
        <w:softHyphen/>
      </w:r>
      <w:r w:rsidRPr="007E62E6">
        <w:rPr>
          <w:rFonts w:eastAsia="Times New Roman" w:cs="Arial"/>
          <w:b/>
          <w:sz w:val="24"/>
          <w:szCs w:val="24"/>
        </w:rPr>
        <w:softHyphen/>
      </w:r>
      <w:r w:rsidRPr="007E62E6">
        <w:rPr>
          <w:rFonts w:eastAsia="Times New Roman" w:cs="Arial"/>
          <w:b/>
          <w:sz w:val="24"/>
          <w:szCs w:val="24"/>
        </w:rPr>
        <w:softHyphen/>
      </w:r>
      <w:r w:rsidRPr="007E62E6">
        <w:rPr>
          <w:rFonts w:eastAsia="Times New Roman" w:cs="Arial"/>
          <w:b/>
          <w:sz w:val="24"/>
          <w:szCs w:val="24"/>
        </w:rPr>
        <w:softHyphen/>
      </w:r>
      <w:r w:rsidRPr="007E62E6">
        <w:rPr>
          <w:rFonts w:eastAsia="Times New Roman" w:cs="Arial"/>
          <w:b/>
          <w:sz w:val="24"/>
          <w:szCs w:val="24"/>
        </w:rPr>
        <w:softHyphen/>
      </w:r>
      <w:r w:rsidRPr="007E62E6">
        <w:rPr>
          <w:rFonts w:eastAsia="Times New Roman" w:cs="Arial"/>
          <w:b/>
          <w:sz w:val="24"/>
          <w:szCs w:val="24"/>
        </w:rPr>
        <w:softHyphen/>
      </w:r>
      <w:r w:rsidRPr="007E62E6">
        <w:rPr>
          <w:rFonts w:eastAsia="Times New Roman" w:cs="Arial"/>
          <w:b/>
          <w:sz w:val="24"/>
          <w:szCs w:val="24"/>
        </w:rPr>
        <w:softHyphen/>
      </w:r>
      <w:r w:rsidRPr="007E62E6">
        <w:rPr>
          <w:rFonts w:eastAsia="Times New Roman" w:cs="Arial"/>
          <w:b/>
          <w:sz w:val="24"/>
          <w:szCs w:val="24"/>
        </w:rPr>
        <w:softHyphen/>
      </w:r>
      <w:r w:rsidRPr="007E62E6">
        <w:rPr>
          <w:rFonts w:eastAsia="Times New Roman" w:cs="Arial"/>
          <w:b/>
          <w:sz w:val="24"/>
          <w:szCs w:val="24"/>
        </w:rPr>
        <w:softHyphen/>
      </w:r>
      <w:r w:rsidRPr="007E62E6">
        <w:rPr>
          <w:rFonts w:eastAsia="Times New Roman" w:cs="Arial"/>
          <w:b/>
          <w:sz w:val="24"/>
          <w:szCs w:val="24"/>
        </w:rPr>
        <w:softHyphen/>
      </w:r>
      <w:r w:rsidRPr="007E62E6">
        <w:rPr>
          <w:rFonts w:eastAsia="Times New Roman" w:cs="Arial"/>
          <w:b/>
          <w:sz w:val="24"/>
          <w:szCs w:val="24"/>
        </w:rPr>
        <w:softHyphen/>
      </w:r>
      <w:r w:rsidRPr="007E62E6">
        <w:rPr>
          <w:rFonts w:eastAsia="Times New Roman" w:cs="Arial"/>
          <w:b/>
          <w:sz w:val="24"/>
          <w:szCs w:val="24"/>
        </w:rPr>
        <w:softHyphen/>
      </w:r>
      <w:r w:rsidRPr="007E62E6">
        <w:rPr>
          <w:rFonts w:eastAsia="Times New Roman" w:cs="Arial"/>
          <w:b/>
          <w:sz w:val="24"/>
          <w:szCs w:val="24"/>
        </w:rPr>
        <w:softHyphen/>
      </w:r>
      <w:r w:rsidRPr="007E62E6">
        <w:rPr>
          <w:rFonts w:eastAsia="Times New Roman" w:cs="Arial"/>
          <w:b/>
          <w:sz w:val="24"/>
          <w:szCs w:val="24"/>
        </w:rPr>
        <w:softHyphen/>
      </w:r>
      <w:r w:rsidRPr="007E62E6">
        <w:rPr>
          <w:rFonts w:eastAsia="Times New Roman" w:cs="Arial"/>
          <w:b/>
          <w:sz w:val="24"/>
          <w:szCs w:val="24"/>
        </w:rPr>
        <w:softHyphen/>
      </w:r>
      <w:r w:rsidRPr="007E62E6">
        <w:rPr>
          <w:rFonts w:eastAsia="Times New Roman" w:cs="Arial"/>
          <w:b/>
          <w:sz w:val="24"/>
          <w:szCs w:val="24"/>
        </w:rPr>
        <w:softHyphen/>
      </w:r>
      <w:r w:rsidRPr="007E62E6">
        <w:rPr>
          <w:rFonts w:eastAsia="Times New Roman" w:cs="Arial"/>
          <w:b/>
          <w:sz w:val="24"/>
          <w:szCs w:val="24"/>
        </w:rPr>
        <w:softHyphen/>
        <w:t>____</w:t>
      </w:r>
      <w:r w:rsidR="005857AB" w:rsidRPr="005857AB">
        <w:rPr>
          <w:rFonts w:ascii="Dreaming Outloud Script Pro" w:eastAsia="Times New Roman" w:hAnsi="Dreaming Outloud Script Pro" w:cs="Dreaming Outloud Script Pro"/>
          <w:b/>
          <w:sz w:val="24"/>
          <w:szCs w:val="24"/>
        </w:rPr>
        <w:t>P Massey</w:t>
      </w:r>
      <w:r w:rsidRPr="007E62E6">
        <w:rPr>
          <w:rFonts w:eastAsia="Times New Roman" w:cs="Arial"/>
          <w:b/>
          <w:sz w:val="24"/>
          <w:szCs w:val="24"/>
        </w:rPr>
        <w:t>______________________________________</w:t>
      </w:r>
    </w:p>
    <w:sectPr w:rsidR="00F7137C" w:rsidRPr="007E62E6" w:rsidSect="005821BD">
      <w:pgSz w:w="11906" w:h="16838"/>
      <w:pgMar w:top="567" w:right="680" w:bottom="567" w:left="68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C1862" w14:textId="77777777" w:rsidR="007F74F6" w:rsidRDefault="007F74F6" w:rsidP="003836EE">
      <w:pPr>
        <w:spacing w:after="0" w:line="240" w:lineRule="auto"/>
      </w:pPr>
      <w:r>
        <w:separator/>
      </w:r>
    </w:p>
  </w:endnote>
  <w:endnote w:type="continuationSeparator" w:id="0">
    <w:p w14:paraId="141A334F" w14:textId="77777777" w:rsidR="007F74F6" w:rsidRDefault="007F74F6" w:rsidP="003836EE">
      <w:pPr>
        <w:spacing w:after="0" w:line="240" w:lineRule="auto"/>
      </w:pPr>
      <w:r>
        <w:continuationSeparator/>
      </w:r>
    </w:p>
  </w:endnote>
  <w:endnote w:type="continuationNotice" w:id="1">
    <w:p w14:paraId="43488D51" w14:textId="77777777" w:rsidR="007F74F6" w:rsidRDefault="007F74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994D4" w14:textId="77777777" w:rsidR="007F74F6" w:rsidRDefault="007F74F6" w:rsidP="003836EE">
      <w:pPr>
        <w:spacing w:after="0" w:line="240" w:lineRule="auto"/>
      </w:pPr>
      <w:r>
        <w:separator/>
      </w:r>
    </w:p>
  </w:footnote>
  <w:footnote w:type="continuationSeparator" w:id="0">
    <w:p w14:paraId="274ECC59" w14:textId="77777777" w:rsidR="007F74F6" w:rsidRDefault="007F74F6" w:rsidP="003836EE">
      <w:pPr>
        <w:spacing w:after="0" w:line="240" w:lineRule="auto"/>
      </w:pPr>
      <w:r>
        <w:continuationSeparator/>
      </w:r>
    </w:p>
  </w:footnote>
  <w:footnote w:type="continuationNotice" w:id="1">
    <w:p w14:paraId="10A4AE87" w14:textId="77777777" w:rsidR="007F74F6" w:rsidRDefault="007F74F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A6631"/>
    <w:multiLevelType w:val="hybridMultilevel"/>
    <w:tmpl w:val="CFE87852"/>
    <w:lvl w:ilvl="0" w:tplc="08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541020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37C"/>
    <w:rsid w:val="00002B47"/>
    <w:rsid w:val="000175F6"/>
    <w:rsid w:val="00023E81"/>
    <w:rsid w:val="00046C8E"/>
    <w:rsid w:val="000845DF"/>
    <w:rsid w:val="000D604B"/>
    <w:rsid w:val="00126505"/>
    <w:rsid w:val="00137BAD"/>
    <w:rsid w:val="00190DF4"/>
    <w:rsid w:val="001E5B0F"/>
    <w:rsid w:val="00203B93"/>
    <w:rsid w:val="00216EA1"/>
    <w:rsid w:val="00251F9F"/>
    <w:rsid w:val="002A781B"/>
    <w:rsid w:val="002E30AF"/>
    <w:rsid w:val="003069BC"/>
    <w:rsid w:val="003262D0"/>
    <w:rsid w:val="00343EE6"/>
    <w:rsid w:val="003575B8"/>
    <w:rsid w:val="00375678"/>
    <w:rsid w:val="003836EE"/>
    <w:rsid w:val="00392925"/>
    <w:rsid w:val="003B039F"/>
    <w:rsid w:val="00406013"/>
    <w:rsid w:val="0045779D"/>
    <w:rsid w:val="0048163E"/>
    <w:rsid w:val="004842C4"/>
    <w:rsid w:val="004F3CA2"/>
    <w:rsid w:val="00500F4D"/>
    <w:rsid w:val="00511BED"/>
    <w:rsid w:val="005610AD"/>
    <w:rsid w:val="00564C4C"/>
    <w:rsid w:val="00577D29"/>
    <w:rsid w:val="005811EE"/>
    <w:rsid w:val="005821BD"/>
    <w:rsid w:val="005857AB"/>
    <w:rsid w:val="005E3B46"/>
    <w:rsid w:val="00605109"/>
    <w:rsid w:val="006362B6"/>
    <w:rsid w:val="00645721"/>
    <w:rsid w:val="0069097B"/>
    <w:rsid w:val="006C4A81"/>
    <w:rsid w:val="00701706"/>
    <w:rsid w:val="00726131"/>
    <w:rsid w:val="007302F6"/>
    <w:rsid w:val="0074282A"/>
    <w:rsid w:val="00790C10"/>
    <w:rsid w:val="007B552A"/>
    <w:rsid w:val="007B57E7"/>
    <w:rsid w:val="007E62E6"/>
    <w:rsid w:val="007F74F6"/>
    <w:rsid w:val="008052C5"/>
    <w:rsid w:val="00831027"/>
    <w:rsid w:val="00864531"/>
    <w:rsid w:val="00867492"/>
    <w:rsid w:val="00887C96"/>
    <w:rsid w:val="008C44C0"/>
    <w:rsid w:val="008D73DD"/>
    <w:rsid w:val="008F5B26"/>
    <w:rsid w:val="009170BB"/>
    <w:rsid w:val="0095763C"/>
    <w:rsid w:val="00975645"/>
    <w:rsid w:val="00980566"/>
    <w:rsid w:val="009C1096"/>
    <w:rsid w:val="009E429C"/>
    <w:rsid w:val="009F15FF"/>
    <w:rsid w:val="00A07EF6"/>
    <w:rsid w:val="00A3037A"/>
    <w:rsid w:val="00A30464"/>
    <w:rsid w:val="00A4130E"/>
    <w:rsid w:val="00A95013"/>
    <w:rsid w:val="00AB4F7C"/>
    <w:rsid w:val="00AC16E8"/>
    <w:rsid w:val="00AE3335"/>
    <w:rsid w:val="00AF26FF"/>
    <w:rsid w:val="00B42941"/>
    <w:rsid w:val="00B448F0"/>
    <w:rsid w:val="00B931C2"/>
    <w:rsid w:val="00BA4245"/>
    <w:rsid w:val="00BB1A48"/>
    <w:rsid w:val="00BC4CC5"/>
    <w:rsid w:val="00BD322F"/>
    <w:rsid w:val="00C10230"/>
    <w:rsid w:val="00C125D8"/>
    <w:rsid w:val="00C167A3"/>
    <w:rsid w:val="00C6431C"/>
    <w:rsid w:val="00C656D3"/>
    <w:rsid w:val="00CC71E0"/>
    <w:rsid w:val="00CE71B7"/>
    <w:rsid w:val="00D32339"/>
    <w:rsid w:val="00D40D3F"/>
    <w:rsid w:val="00D5182B"/>
    <w:rsid w:val="00D64FC0"/>
    <w:rsid w:val="00D730C5"/>
    <w:rsid w:val="00D97D9A"/>
    <w:rsid w:val="00DB3A69"/>
    <w:rsid w:val="00EB7BB2"/>
    <w:rsid w:val="00EC49F1"/>
    <w:rsid w:val="00EE48A6"/>
    <w:rsid w:val="00F12B6C"/>
    <w:rsid w:val="00F32F3B"/>
    <w:rsid w:val="00F703B3"/>
    <w:rsid w:val="00F7137C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A45A1"/>
  <w15:chartTrackingRefBased/>
  <w15:docId w15:val="{62E02F6D-A878-4BB1-936A-80F66B6B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37C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F7137C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7C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137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B3A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5B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B0F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83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6EE"/>
    <w:rPr>
      <w:rFonts w:ascii="Arial" w:hAnsi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383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6EE"/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ba@pkf-littlejoh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a70482-6873-4017-8497-1d16674c5150" xsi:nil="true"/>
    <lcf76f155ced4ddcb4097134ff3c332f xmlns="f839995c-157f-4cf9-8e61-d467d1db9e7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B8CBB72DFBDC4DA174C328531B3959" ma:contentTypeVersion="15" ma:contentTypeDescription="Create a new document." ma:contentTypeScope="" ma:versionID="a9a41025c94a2ea5f3afdd5c131f7dac">
  <xsd:schema xmlns:xsd="http://www.w3.org/2001/XMLSchema" xmlns:xs="http://www.w3.org/2001/XMLSchema" xmlns:p="http://schemas.microsoft.com/office/2006/metadata/properties" xmlns:ns2="f839995c-157f-4cf9-8e61-d467d1db9e7e" xmlns:ns3="42a70482-6873-4017-8497-1d16674c5150" targetNamespace="http://schemas.microsoft.com/office/2006/metadata/properties" ma:root="true" ma:fieldsID="bc341e4ca3a8a144e9d6fc46dcc08e76" ns2:_="" ns3:_="">
    <xsd:import namespace="f839995c-157f-4cf9-8e61-d467d1db9e7e"/>
    <xsd:import namespace="42a70482-6873-4017-8497-1d16674c5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9995c-157f-4cf9-8e61-d467d1db9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004428-4fd4-46e6-9e15-a68203f82b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70482-6873-4017-8497-1d16674c51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dee215-f2a9-4ddf-880a-c2594c6949fb}" ma:internalName="TaxCatchAll" ma:showField="CatchAllData" ma:web="42a70482-6873-4017-8497-1d16674c51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485BEF-21E3-4486-A0E9-8A46798E48F7}">
  <ds:schemaRefs>
    <ds:schemaRef ds:uri="http://schemas.microsoft.com/office/2006/metadata/properties"/>
    <ds:schemaRef ds:uri="http://schemas.microsoft.com/office/infopath/2007/PartnerControls"/>
    <ds:schemaRef ds:uri="42a70482-6873-4017-8497-1d16674c5150"/>
    <ds:schemaRef ds:uri="f839995c-157f-4cf9-8e61-d467d1db9e7e"/>
  </ds:schemaRefs>
</ds:datastoreItem>
</file>

<file path=customXml/itemProps2.xml><?xml version="1.0" encoding="utf-8"?>
<ds:datastoreItem xmlns:ds="http://schemas.openxmlformats.org/officeDocument/2006/customXml" ds:itemID="{67BDBADA-FC82-440A-985E-D54F48E06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9995c-157f-4cf9-8e61-d467d1db9e7e"/>
    <ds:schemaRef ds:uri="42a70482-6873-4017-8497-1d16674c5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3D0AED-4578-4A10-93EC-565BC10BAD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Assistant Clerk</cp:lastModifiedBy>
  <cp:revision>7</cp:revision>
  <cp:lastPrinted>2018-04-30T12:38:00Z</cp:lastPrinted>
  <dcterms:created xsi:type="dcterms:W3CDTF">2023-05-16T09:21:00Z</dcterms:created>
  <dcterms:modified xsi:type="dcterms:W3CDTF">2023-05-16T09:26:00Z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0x01010024B8CBB72DFBDC4DA174C328531B3959</vt:lpwstr>
  </property>
  <property fmtid="{D5CDD505-2E9C-101B-9397-08002B2CF9AE}" pid="3" name="MediaServiceImageTags">
    <vt:lpwstr/>
  </property>
</Properties>
</file>